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7add" w14:textId="3ef7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Петропавловска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10 февраля 2025 года № 183. Зарегистрировано в Департаменте юстиции Северо-Казахстанской области 26 февраля 2025 года № 7861-15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Петропавловска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Петропавловска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Петропавловска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города Петропавловска Северо-Казахстанской области "Об утверждении Правил оказания единовременной социальной помощи ветеранам войны и труженикам тыла военных лет награжденных юбилейной медалью "1941-1945 ж.ж. Ұлы Отан соғысындағы Жеңіске 60-жыл" от 5 апреля 2005 года № 261 (зарегистрировано в Реестре государственной регистрации нормативных правовых актов под № 13-1-2);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Петропавловска Северо-Казахстанской области "Об утверждении Правил оказания социальной помощи на оплату содержания жилища, потребления коммунальных услуг и услуг связи участникам и инвалидам Великой Отечественной войны" от 15 июля 2005 года № 840 (зарегистрировано в Реестре государственной регистрации нормативных правовых актов под № 13-1-06);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Петропавловска Северо-Казахстанской области "Об утверждении Правил оказания единовременной социальной помощи пенсионерам по возрасту" от 23 ноября 2006 года № 1722 (зарегистрировано в Реестре государственной регистрации нормативных правовых актов под № 13-1-56).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