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373" w14:textId="a487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Алматы от 28 августа 2024 года № 146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XL сессии маслихата города Алматы VIII созыва от 30 декабря 2025 года № 276. Зарегистрировано в Министерстве юстиции Республики Казахстан 30 декабря 2025 года № 37738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 решение маслихата города Алматы от 28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ежемесячной платы за размещение наружной (визуальной) рекламы на территории города Алматы" (зарегистрирован в Реестре государственной регистрации нормативных правовых актов за № 1788-02).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