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d086" w14:textId="002d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4 июля 2025 года № 212/23. Зарегистрировано в Министерстве юстиции Республики Казахстан 9 июля 2025 года № 36416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Павлодарского областного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июня 2019 года № 350/31 "О ставках платы за негативное воздействие на окружающую среду по Павлодарской области" (зарегистрировано в Реестре государственной регистрации нормативных правовых актов под № 6425);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апреля 2022 года № 146/12 "О внесении изменений в решение Павлодарского областного маслихата от 14 июня 2019 года № 350/31 "О ставках платы за эмиссии в окружающую среду по Павлодарской области" (зарегистрировано в Реестре государственной регистрации нормативных правовых актов под № 27646).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