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936e" w14:textId="1bc9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Сарыкольскому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января 2025 года № 267. Зарегистрировано в Департаменте юстиции Костанайской области 4 февраля 2025 года № 10368-10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2025 год в местах размещения туристов в размере 0 (ноль) процентов от стоимости пребывания, за исключением хостелов, гостевых домов, арендного жилья в Сарыкольском районе.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