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bb56d" w14:textId="0ebb5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2025 год по Карабалыкскому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7 февраля 2025 года № 174. Зарегистрировано в Департаменте юстиции Костанайской области 19 февраля 2025 года № 10379-10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2-10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 (зарегистрирован в Реестре государственной регистрации нормативных правовых актов под № 33110), Карабалыкский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на 2025 года в местах размещения туристов в размере 0 (ноль) процентов от стоимости пребывания за исключением хостелов, гостевых домов, арендного жилья в Карабалыкском районе.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Карабалыкского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