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6ad4" w14:textId="3fe6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Камыстинского района от 14 апреля 2021 года № 55 "Об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21 апреля 2025 года № 52. Зарегистрировано в Департаменте юстиции Костанайской области 22 апреля 2025 года № 10437-10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Камыстинского района "Об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 от 14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9860)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Камыстинского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Камыстинского района по экономическим вопросам.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апреля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коммунального предприятия районного значения;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лицами с инвалидностью;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коммунального предприятия районного значения;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коммунального предприятия районного значения;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хореограф;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музыкальный руководитель;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(основных служб);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звукорежиссер;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всех наименований (основных служб);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учителя казахского, английского языков.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