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82fc" w14:textId="9698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Денисовского района от 13 июля 2018 года № 123 "Об утверждении перечня автомобильных дорог общего пользования районного значения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11 апреля 2025 года № 89. Зарегистрировано в Департаменте юстиции Костанайской области 14 апреля 2025 года № 10420-10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Денисовского района "Об утверждении перечня автомобильных дорог общего пользования районного значения Денисовского района" от 13 июля 2018 года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7992)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районного значения Денисовского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"Денисовка-Зааятское"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"Денисовка-Некрасовка"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"Денисовка-станция Денисовка"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"Зааятское-Жалтырколь"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"Зааятское-Аятское"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"Денисовка-Гришенка"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"Зааятское-Свердловка"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"Зааятское-Фрунзенское"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"Денисовка-Алчановка"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"Свердловка-Подгорное"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"Приреченка-Аршалы"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"Аршалы-Набережное"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"Перелески-Крымское"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"Денисовка-Покровка"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Денисовскому району: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