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0aaa" w14:textId="6d10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февраля 2025 года № 25. Зарегистрировано в Департаменте юстиции Костанайской области 14 февраля 2025 года № 10373-10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критериев по выбору видов отчуждения коммунального имущества"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5668);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постановление акимата Аулиекольского района от 3 июня 2015 года № 125 "Об определении критериев по выбору видов отчуждения коммунального имущества" от 14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6726).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Аулиекольского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