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a9b4" w14:textId="253a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января 2025 года № 154. Зарегистрировано в Департаменте юстиции Костанайской области 30 января 2025 года № 10363-10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пребывания, за исключением хостелов, гостевых домов, арендного жилья в городе Лисаковске.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