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756a" w14:textId="7087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2024 года № 87 "Об определении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января 2025 года № 150. Зарегистрировано в Департаменте юстиции Костанайской области 16 января 2025 года № 10358-10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15 марта 2024 года № 87 (зарегистрировано в Реестре государственной регистрации нормативных правовых актов под № 10168-10)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