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5e00" w14:textId="36c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апреля 2025 года № 111. Зарегистрировано в Департаменте юстиции Костанайской области 29 апреля 2025 года № 10451-10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24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3840);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"О внесении изменения в постановление акимата от 24 сентября 2012 года № 410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9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