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fbef" w14:textId="23af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24 августа 2022 года № 13/155 "Об определении перечня социально значимых автомобильных сообщений по селу Бейнеу"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30 января 2025 года № 18/202. Зарегистрировано Департаментом юстиции Мангистауской области 4 февраля 2025 года № 4764-12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24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№13/155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социально значимых автомобильных сообщений по селу Бейнеу" (зарегистрировано в Реестре государственной регистрации нормативных правовых актов под № 29391),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социально значимых сообщений Бейнеуского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социально значимых сообщений Бейнеуского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2025 года № 18/202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2022 года № 13/155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Бейнеуского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(или) 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маршрута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Боранкул – 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Акжигит – 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Тажен – 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Есет – 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Сынгырлау – 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Толеп – 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– Сарга – Бейнеу"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рынок "Агния" - магазин "Нурила"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рынок "Агния" - магазин "Азамат"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рынок "Агния" – улица имени Бекеса Дәрментайұлы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рынок "Агния" – улица имени Абилхайыр 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рынок "Агния" – улица имени Каржаубая Жылкыбаева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рынок "Агния" – улица имени Калнияз акына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