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c3ff" w14:textId="a16c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17 января 2025 года № 5. Зарегистрировано Департаментом юстиции Кызылординской области 21 января 2025 года № 8580-11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Жалагашского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Жалагашского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2025 года № 5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Жалагашского района, признанных утратившими силу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Жалагашского района от 18 июня 2018 года № 120 "Об утверждении схемы чередования (ротации) культур на орошаемых инженерно подготовленных землях в сельских округах Жалагашского района" (зарегистрировано в Реестре государственной регистрации нормативных правовых актов за № 6351).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Жалагашского района от 24 августа 2023 года № 163 "О внесении изменения в постановление акимата Жалагашского района от 18 июня 2018 года № 120 "Об утверждении схемы чередования (ротации) культур на орошаемых инженерно подготовленных землях в сельских округах Жалагашского района" (зарегистрировано в Реестре государственной регистрации нормативных правовых актов за № 8446-11).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Жалагашского района от 4 марта 2024 года № 42 "О внесении изменения и дополнений в постановление акимата Жалагашского района от 18 июня 2018 года № 120 "Об утверждении схемы чередования (ротации) культур на орошаемых инженерно подготовленных землях в сельских округах Жалагашского района" (зарегистрировано в Реестре государственной регистрации нормативных правовых актов за № 8499-11).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