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0e4f" w14:textId="9a40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Кармакшинского районного маслихата от 8 сентября 2023 года № 77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16 мая 2025 года № 282. Зарегистрировано Департаментом юстиции Кызылординской области 22 мая 2025 года № 8608-11</w:t>
      </w:r>
    </w:p>
    <w:p>
      <w:pPr>
        <w:spacing w:after="0"/>
        <w:ind w:left="0"/>
        <w:jc w:val="both"/>
      </w:pPr>
      <w:bookmarkStart w:name="z4" w:id="0"/>
      <w:r>
        <w:rPr>
          <w:rFonts w:ascii="Times New Roman"/>
          <w:b w:val="false"/>
          <w:i w:val="false"/>
          <w:color w:val="000000"/>
          <w:sz w:val="28"/>
        </w:rPr>
        <w:t>
      Кармакшинский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Кармакшинского районного маслихата от 8 сентября 2023 года № 77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8448-11)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Кармакшинского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Кармакшинского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Коммунальное государственное учреждение</w:t>
      </w:r>
    </w:p>
    <w:p>
      <w:pPr>
        <w:spacing w:after="0"/>
        <w:ind w:left="0"/>
        <w:jc w:val="both"/>
      </w:pPr>
      <w:r>
        <w:rPr>
          <w:rFonts w:ascii="Times New Roman"/>
          <w:b w:val="false"/>
          <w:i w:val="false"/>
          <w:color w:val="000000"/>
          <w:sz w:val="28"/>
        </w:rPr>
        <w:t>"Управление координации занятости и</w:t>
      </w:r>
    </w:p>
    <w:p>
      <w:pPr>
        <w:spacing w:after="0"/>
        <w:ind w:left="0"/>
        <w:jc w:val="both"/>
      </w:pPr>
      <w:r>
        <w:rPr>
          <w:rFonts w:ascii="Times New Roman"/>
          <w:b w:val="false"/>
          <w:i w:val="false"/>
          <w:color w:val="000000"/>
          <w:sz w:val="28"/>
        </w:rPr>
        <w:t>социальных программ Кызылординской</w:t>
      </w:r>
    </w:p>
    <w:p>
      <w:pPr>
        <w:spacing w:after="0"/>
        <w:ind w:left="0"/>
        <w:jc w:val="both"/>
      </w:pPr>
      <w:r>
        <w:rPr>
          <w:rFonts w:ascii="Times New Roman"/>
          <w:b w:val="false"/>
          <w:i w:val="false"/>
          <w:color w:val="000000"/>
          <w:sz w:val="28"/>
        </w:rPr>
        <w:t>области"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от 16 мая 2025 года № 282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от 8 сентября 2023 года № 77</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Кармакшинского района</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Кармакшинского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5"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Кармакшинского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"Кармакшинский районный отдел занятости и социальных программ";</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поселка, сельского округа для проведения обследования материального положения лиц (семей), обратившихся за адресной социальной помощью.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27"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28"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29" w:id="17"/>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17"/>
    <w:bookmarkStart w:name="z30" w:id="18"/>
    <w:p>
      <w:pPr>
        <w:spacing w:after="0"/>
        <w:ind w:left="0"/>
        <w:jc w:val="both"/>
      </w:pPr>
      <w:r>
        <w:rPr>
          <w:rFonts w:ascii="Times New Roman"/>
          <w:b w:val="false"/>
          <w:i w:val="false"/>
          <w:color w:val="000000"/>
          <w:sz w:val="28"/>
        </w:rPr>
        <w:t>
      1) День Победы - 9 мая:</w:t>
      </w:r>
    </w:p>
    <w:bookmarkEnd w:id="18"/>
    <w:bookmarkStart w:name="z31" w:id="1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19"/>
    <w:bookmarkStart w:name="z32" w:id="2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0"/>
    <w:bookmarkStart w:name="z33" w:id="2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1"/>
    <w:bookmarkStart w:name="z34" w:id="2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2"/>
    <w:bookmarkStart w:name="z35" w:id="2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3"/>
    <w:bookmarkStart w:name="z36" w:id="2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4"/>
    <w:bookmarkStart w:name="z37" w:id="2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5"/>
    <w:bookmarkStart w:name="z38"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26"/>
    <w:bookmarkStart w:name="z39"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Start w:name="z41" w:id="2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28"/>
    <w:bookmarkStart w:name="z42" w:id="2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29"/>
    <w:bookmarkStart w:name="z43" w:id="30"/>
    <w:p>
      <w:pPr>
        <w:spacing w:after="0"/>
        <w:ind w:left="0"/>
        <w:jc w:val="both"/>
      </w:pPr>
      <w:r>
        <w:rPr>
          <w:rFonts w:ascii="Times New Roman"/>
          <w:b w:val="false"/>
          <w:i w:val="false"/>
          <w:color w:val="000000"/>
          <w:sz w:val="28"/>
        </w:rPr>
        <w:t>
      2) День Республики - 25 октября:</w:t>
      </w:r>
    </w:p>
    <w:bookmarkEnd w:id="30"/>
    <w:bookmarkStart w:name="z44" w:id="31"/>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1"/>
    <w:bookmarkStart w:name="z45" w:id="32"/>
    <w:p>
      <w:pPr>
        <w:spacing w:after="0"/>
        <w:ind w:left="0"/>
        <w:jc w:val="both"/>
      </w:pPr>
      <w:r>
        <w:rPr>
          <w:rFonts w:ascii="Times New Roman"/>
          <w:b w:val="false"/>
          <w:i w:val="false"/>
          <w:color w:val="000000"/>
          <w:sz w:val="28"/>
        </w:rPr>
        <w:t>
      3) День Независимости – 16 декабря:</w:t>
      </w:r>
    </w:p>
    <w:bookmarkEnd w:id="32"/>
    <w:bookmarkStart w:name="z46" w:id="33"/>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3"/>
    <w:bookmarkStart w:name="z47" w:id="34"/>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4"/>
    <w:bookmarkStart w:name="z48" w:id="35"/>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5"/>
    <w:bookmarkStart w:name="z49" w:id="36"/>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6"/>
    <w:bookmarkStart w:name="z50" w:id="37"/>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37"/>
    <w:bookmarkStart w:name="z51" w:id="38"/>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38"/>
    <w:bookmarkStart w:name="z52" w:id="39"/>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39"/>
    <w:bookmarkStart w:name="z53" w:id="4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0"/>
    <w:bookmarkStart w:name="z54" w:id="41"/>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1"/>
    <w:bookmarkStart w:name="z55" w:id="42"/>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2"/>
    <w:bookmarkStart w:name="z56" w:id="43"/>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3"/>
    <w:bookmarkStart w:name="z57" w:id="44"/>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4"/>
    <w:bookmarkStart w:name="z58" w:id="45"/>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5"/>
    <w:bookmarkStart w:name="z59" w:id="46"/>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6"/>
    <w:bookmarkStart w:name="z60" w:id="47"/>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47"/>
    <w:bookmarkStart w:name="z61" w:id="48"/>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48"/>
    <w:bookmarkStart w:name="z62" w:id="49"/>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49"/>
    <w:bookmarkStart w:name="z63" w:id="50"/>
    <w:p>
      <w:pPr>
        <w:spacing w:after="0"/>
        <w:ind w:left="0"/>
        <w:jc w:val="both"/>
      </w:pPr>
      <w:r>
        <w:rPr>
          <w:rFonts w:ascii="Times New Roman"/>
          <w:b w:val="false"/>
          <w:i w:val="false"/>
          <w:color w:val="000000"/>
          <w:sz w:val="28"/>
        </w:rPr>
        <w:t>
      5) Социальная помощь лицам, освобожденных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0"/>
    <w:bookmarkStart w:name="z64" w:id="51"/>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1"/>
    <w:bookmarkStart w:name="z65" w:id="52"/>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2"/>
    <w:bookmarkStart w:name="z66" w:id="53"/>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3"/>
    <w:bookmarkStart w:name="z67" w:id="5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4"/>
    <w:bookmarkStart w:name="z68" w:id="55"/>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Кармакшинского района на текущий финансовый год.</w:t>
      </w:r>
    </w:p>
    <w:bookmarkEnd w:id="55"/>
    <w:bookmarkStart w:name="z69" w:id="5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6"/>
    <w:bookmarkStart w:name="z70" w:id="5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7"/>
    <w:bookmarkStart w:name="z71" w:id="58"/>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58"/>
    <w:bookmarkStart w:name="z72" w:id="59"/>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59"/>
    <w:bookmarkStart w:name="z73" w:id="60"/>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0"/>
    <w:bookmarkStart w:name="z74" w:id="61"/>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1"/>
    <w:bookmarkStart w:name="z75" w:id="62"/>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2"/>
    <w:bookmarkStart w:name="z76" w:id="63"/>
    <w:p>
      <w:pPr>
        <w:spacing w:after="0"/>
        <w:ind w:left="0"/>
        <w:jc w:val="both"/>
      </w:pPr>
      <w:r>
        <w:rPr>
          <w:rFonts w:ascii="Times New Roman"/>
          <w:b w:val="false"/>
          <w:i w:val="false"/>
          <w:color w:val="000000"/>
          <w:sz w:val="28"/>
        </w:rPr>
        <w:t>
      по единовременным выплатам – ежедневно;</w:t>
      </w:r>
    </w:p>
    <w:bookmarkEnd w:id="63"/>
    <w:bookmarkStart w:name="z77" w:id="64"/>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4"/>
    <w:bookmarkStart w:name="z78" w:id="65"/>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5"/>
    <w:bookmarkStart w:name="z79" w:id="66"/>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6"/>
    <w:bookmarkStart w:name="z80" w:id="67"/>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67"/>
    <w:bookmarkStart w:name="z81" w:id="68"/>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