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d7ef" w14:textId="b1bd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14 января 2025 года № 4. Зарегистрировано Департаментом юстиции Кызылординской области 15 января 2025 года № 8579-11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Кармакшинского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Кармакшинского района: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Кармакшинского района от 22 ноября 2017 года № 607 "Об утверждении схемы пастбищеоборотов по Кармакшинскому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6060);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Кармакшинского района от 16 апреля 2019 года № 934 "О внесении изменения в постановление акимата Кармакшинского района от 22 ноября 2017 года № 607 "Об утверждении схемы пастбищеоборотов по Кармакшинскому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6773).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Кармакшинского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Еркінбек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