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85a1" w14:textId="9d7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24 марта 2022 года № 514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января 2025 года № 12. Зарегистрировано Департаментом юстиции Кызылординской области 23 января 2025 года № 858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4 марта 2022 года № 514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Кызылординской области" (зарегистрировано в Реестре государственной регистрации нормативных правовых актов за № 27331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