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12bd" w14:textId="1d312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Абайского района от 18 июля 2016 года № 26/01 "Об установлении тарифа на регулярные автомобильные перевозки пассажиров и багажа в городском сообщении"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Карагандинской области от 18 марта 2025 года № 16/01. Зарегистрировано Департаментом юстиции Карагандинской области 19 марта 2025 года № 6737-09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Абайского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Абайского района от 18 июля 2016 года № 26/01 "Об установлении тарифа на регулярные автомобильные перевозки пассажиров и багажа в городском сообщении" (зарегистрировано в Реестре государственной регистрации нормативных правовых актов за № 3926).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