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11e" w14:textId="d3ef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ноября 2025 года № 41/378. Зарегистрировано в Министерстве юстиции Республики Казахстан 28 ноября 2025 года № 37503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(зарегистрировано в Реестре государственной регистрации нормативных правовых актов № 4673).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