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c395" w14:textId="2b0c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марта 2025 года № 407/18. Зарегистрировано Департаментом юстиции Карагандинской области 20 марта 2025 года № 6739-09.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0 (ноль) процентов от стоимости пребывания на 2025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