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0c395" w14:textId="2b0c3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19 марта 2025 года № 407/18. Зарегистрировано Департаментом юстиции Карагандинской области 20 марта 2025 года № 6739-09.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 в Реестре государственной регистрации нормативных правовых актов № 33110), Шахтинский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0 (ноль) процентов от стоимости пребывания на 2025 год.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Шахтинского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