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07f9e" w14:textId="9d07f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в городе Балхаш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27 марта 2025 года № 20/196. Зарегистрировано Департаментом юстиции Карагандинской области 1 апреля 2025 года № 6745-09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 в Реестре государственной регистрации нормативных правовых актов № 33110), Балхашский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городе Балхаш в местах размещения туристов - 0 (ноль) процентов от стоимости пребывания.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Балхашского городского маслихата от 28 декабря 2023 года № 11/93 "Об утверждении ставок туристского взноса для иностранцев в городе Балхаш" (зарегистрировано в Реестре государственной регистрации нормативных правовых актов под № 6547-09).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Муслымов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