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094" w14:textId="83b9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Сарканского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27 мая 2025 года № 42-166. Зарегистрировано Департаментом юстиции области Жетісу 29 мая 2025 года № 314-19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проекты (схемы) зонирования земель Сарканского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(схемы) зонирования земель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(схемы) зонирования земель Сарканского района (в разрезе сельскохозяйственных угодий)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(схемы) зонирования земель запаса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42-166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земель Сарканского района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Сарканский районный маслихат от 27 мая 2025 года № 42-166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земель Сарканского района (в разрезе сельскохозяйственных угодий)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Сарканский районный маслихат от 27 мая 2025 года № 42-166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(схемы) зонирования земель запаса Сарканского района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