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cf7d" w14:textId="baac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Панфиловского районного маслихата от 25 декабря 2023 года № 8-14-68 "Об утверждении правил оказания социальной помощи, установления ее размеров и определения перечня отдельных категорий нуждающихся граждан Панфиловского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21 апреля 2025 года № 8-41-179. Зарегистрировано Департаментом юстиции области Жетісу 24 апреля 2025 года № 303-19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8-14-68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Панфиловского района" (зарегистрировано в Реестре государственной регистрации нормативных правовых актов под № 190912)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Панфиловского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категорий получателей и предельные размеры социальной помощи: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- 509 (пятьсот девять) месячных расчетных показателей, 1 раз в год;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- 50 (пятьдесят) месячных расчетных показателей, 1 раз в год;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показателей, 1 раз в год;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- 50 (пятьдесят) месячных расчетных показателей, 1 раз в год;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- 50 (пятьдесят) месячных расчетных показателей, 1 раз в год;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- 50 (пятьдесят) месячных расчетных показателей, 1 раз в год;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показателей, 1 раз в год;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- 50 (пятьдесят) месячных расчетных показателей, 1 раз в год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- 50 (пятьдесят) месячных расчетных показателей, 1 раз в год;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- 26 (двадцать шесть) месячных расчетных показателей, 1 раз в год;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- 50 (пятьдесят) месячных расчетных показателей, 1 раз в год.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- 50 (пятьдесят) месячных расчетных показателей, 1 раз в год;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- 50 (пятьдесят) месячных расчетных показателей, 1 раз в год;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- 50 (пятьдесят) месячных расчетных показателей, 1 раз в год;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- 26 (двадцать шесть) месячных расчетных показателей, 1 раз в год;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признанными ограничение жизнедеятельности вследствие социально значимых заболеваний: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без учета среднедушевого дохода в размере 7 (семь) месячных расчетных показателей, ежемесячно;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- 200 (двести) месячных расчетных показателей, 1 раз в год;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нуждающимся лицам (семьям), с учетом среднедушевого дохода не превышающего порога однократного размера (лицам, освобожденным из мест лишения свободы, лицам, состоящих на учете службы пробации) прожиточного минимума - 15 (пятнадцать) месячных расчетных показателей, 1 раз в год;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- 500 (пятьсот) месячных расчетных показателей в пределах средств, предусмотренных бюджетом на текущий финансовый год, 1 раз в год;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- 5 (пять) месячных расчетных показателей, ежемесячно;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ежемесячная социальная помощь ветеранам Великой Отечественной войны без учета доходов в размере 3 (трех) месячных расчетных показателей;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Конституции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 Возмещение стоимости санаторно-курортного лечения 1 раз в год, но не более гарантированной суммы, без учета среднедушевого дохода: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