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daec" w14:textId="95ed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Каратальского районного маслихата от 22 ноября 2023 года № 14-49 "Об утверждении правил оказания социальной помощи, установления ее размеров и определения перечня отдельных категорий нуждающихся граждан Каратальского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9 апреля 2025 года № 35-197. Зарегистрировано Департаментом юстиции области Жетісу 11 апреля 2025 года № 296-19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от 22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Каратальского района" (зарегистрировано в Реестре государственной регистрации нормативных правовых актов под № 189651)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Каратальского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 Возмещение стоимости санаторно-курортного лечения 1 раз в год, но не более гарантированной суммы, без учета среднедушевого дохода: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