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34a4" w14:textId="6a93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города Тараз "О внесении изменения в постановление акимата города Тараз от 15 июля 2020 года № 2107 "Об установлении дифференцируемого тарифа на регулярные автомобильные перевозки пассажиров и багажа в городских сообщениях"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26 февраля 2025 года № 480. Зарегистрировано Департаментом юстиции Жамбылской области от 27 февраля 2025 года № 5260-08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Тараз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постановление акимата города Тараз от 15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дифференцируемого тарифа на регулярные автомобильные перевозки пассажиров и багажа в городских сообщениях" (зарегистрировано в Реестре государственной регистрации нормативных правовых актов за № 4685)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дифференцированный тариф на регулярные автомобильные перевозки пассажиров и багажа в городских сообщениях на территории города Тараз в следующих размерах: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за проезд посредством электронной проездной карты либо дополнительными сервисами электронной оплаты - 100 (сто)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наличными деньгами - 130 (сто тридцать) тенге.".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Таразского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К.Олжабай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2025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