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34a4" w14:textId="6a93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города Тараз "О внесении изменения в постановление акимата города Тараз от 15 июля 2020 года № 2107 "Об установлении дифференцируемого тарифа на регулярные автомобильные перевозки пассажиров и багажа в городских сообщениях"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26 февраля 2025 года № 480. Зарегистрировано Департаментом юстиции Жамбылской области от 27 февраля 2025 года № 5260-08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Тараз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постановление акимата города Тараз от 15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2107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дифференцируемого тарифа на регулярные автомобильные перевозки пассажиров и багажа в городских сообщениях" (зарегистрировано в Реестре государственной регистрации нормативных правовых актов за № 4685)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дифференцированный тариф на регулярные автомобильные перевозки пассажиров и багажа в городских сообщениях на территории города Тараз в следующих размерах: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за проезд посредством электронной проездной карты либо дополнительными сервисами электронной оплаты - 100 (сто)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оплате проезда наличными деньгами - 130 (сто тридцать) тенге.".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Таразского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К.Олжабай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2025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