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a222" w14:textId="a46a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району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6 мая 2025 года № 20-133/VIII. Зарегистрировано Департаментом юстиции области Абай 14 мая 2025 года № 451-18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индустрий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18883),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району Мақаншы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20-133/VIII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району Мақаншы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1 600 000 (один миллион шестьсот тысяч) тенге в виде социальной помощи по району Мақаншы.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1 600 000 (один миллион шестьсот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20-133/VIII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