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1c49" w14:textId="db11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24 июня 2020 года № 53-656/VI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Урджарского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23 апреля 2025 года № 24-461/VIII. Зарегистрировано Департаментом юстиции области Абай 25 апреля 2025 года № 444-18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Урджарский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Урджарского района" от 24 июня 2020 года № 53-656/VI (зарегистрировано в Реестре государственной регистрации нормативных правовых актов под № 7281)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Социальная поддержка оказывается один раз в год за счет средств бюджета в размере 13 (тринадцать) месячных расчетных показателей в 2025 году.".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