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14b1" w14:textId="fed1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31 декабря 2025 года № 31-652/VIII. Зарегистрировано в Министерстве юстиции Республики Казахстан 29 января 2026 года № 37910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18 марта 2024 года №13-243/VIII "О понижении размера ставки налогов при применении специального налогового режима розничного налога в Урджарском районе" (зарегистрировано в Реестре государственной регистрации нормативных правовых актов под № 237-18);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25 ноября 2024 года №20-384/VIII "О понижении размера ставки налогов при применении специального налогового режима розничного налога в Урджарском районе" (зарегистрировано в Реестре государственной регистрации нормативных правовых актов под № 378-18 ).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