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6c5d" w14:textId="3526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Урджарского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19 сентября 2025 года № 27-531/VIII. Зарегистрировано в Министерстве юстиции Республики Казахстан 26 сентября 2025 года № 36940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Урджарский районный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Урджарского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27-531/VIII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Урджарского районного маслихата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апреля 2023 года № 2-32/VIII "Об определении размера и перечня категорий получателей жилищных сертификатов по Урджарскому району" (зарегистрировано в Реестре государственной регистрации правовых актов под № 57-18);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июля 2024 года № 15-295/VIII "О внесении изменения в решение Урджарского районного маслихата от 26 апреля 2023 года № 2-32/VIII "Об определении размера и перечня категорий получателей жилищных сертификатов по Урджарскому району" (зарегистрировано в Реестре государственной регистрации нормативных правовых актов под № 302-18);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28 февраля 2025 года № 23-442/VIII "О внесении дополнения в решение Урджарского районного маслихата от 26 апреля 2023 года № 2-32/VIII "Об определении размера и перечня категорий получателей жилищных сертификатов по Урджарскому району" (зарегистрировано в Реестре государственной регистрации нормативных правовых актов под № 427-18).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