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29bf" w14:textId="e992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22 августа 2024 года № 18/3-VIІІ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мая 2025 года № 27/7-VIII. Зарегистрировано Департаментом юстиции области Абай 3 июня 2025 года № 465-18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Абайском районе" от 22 августа 2024 года № 18/3-VIІІ (зарегистрировано в Реестре государственной регистрации нормативных правовых актов под № 317-18)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 1 к указанному решению 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13 (тринадцать) месячных расчетных показателей.".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