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9d55" w14:textId="87a9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городу Курчатов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22 мая 2025 года № 27/178-VIII. Зарегистрировано Департаментом юстиции области Абай 26 мая 2025 года № 455-18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2-9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 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жилищных отношениях",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27/178-VIII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 по городу Курчатов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1 600 000 (один миллион шестьсот тысяч) тенге в виде социальной помощи.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1 600 000 (один миллион шестьсот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27/178-VIII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городу Курчатов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фермами некоторых хронических заболеваний, перечисленных в списке заболеваний, утвержденным органом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Дети-сироты, дети, оставшиеся без попечения родителей, не достигшие двадцати девяти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 и "Күміс алқа" или получившие ранее звание " Мать-героиня", а также награжденные орденами "Материнская слава" I и II степени, многодетные семьи.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Неполные семьи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