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d932f" w14:textId="ded93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рыбохозяйственных водоемов и (или) участков местного значения города Шымкент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Шымкент от 24 февраля 2025 года № 699. Зарегистрировано в Департаменте юстиции города Шымкент 26 февраля 2025 года № 231-17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 Закона Республики Казахстан "Об охране, воспроизводстве и использовании животного мира" акимат города Шымкент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 рыбохозяйственных водоемов и (или) участков местного значения города Шымкент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Шымкент от 18 мая 2020 года № 293 "Об утверждении перечня рыбохозяйственных водоемов местного значения города Шымкент" (зарегистрирован в Реестре государственной регистрации нормативных правовых актов за № 105).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"Управление развития комфортной городской среды города Шымкент"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Шымкент после его официального опубликования.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города Шымкент.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Шымкент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Сыздыкбеков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февраля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699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рыбохозяйственных водоемов и (или) участков местного значения города Шымкент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водоемов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рыболовства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Тогыс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469,2537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69° 40' 5.76" 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42°13' 15.97" N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Коммерческое рыбоводство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Шымкент, район Еңбекші, жилой массив Айнатас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Бадам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32,0703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69° 49' 21.957" 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42°13' 10, 82" N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Коммерческое рыбоводство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Шымкент, район Еңбекші, жилой массив Маятас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Текесу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18,85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69° 38' 47. 271" 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 09' 34. 739" N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Коммерческое рыбоводство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Шымкент, район Еңбекші, жилой массив Текесу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Акжар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69° 30' 29. 608" 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 13' 03. 324" N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Коммерческое рыбоводство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Шымкент, район Тұран, жилой массив Актас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