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ebe3" w14:textId="bb2e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Райымбекского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27 марта 2025 года № 40-215. Зарегистрировано Департаментом юстиции Алматинской области 1 апреля 2025 года № 6227-05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Казахстан", Законом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Райымбекский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Райымбекского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Райымбекского районного маслихата от 14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19-73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Райымбекского района". (зарегистрировано в Реестре государственной регистрации нормативных правовых актов за № 6050-05).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Райымбекского районного маслихата "По социально-культурному развитию, праву, работе с общественными объединениями, средствами массовой информации".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Райымбекского районного маслихата от "27" марта 2025 года № 40-215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Райымбекского района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Райымбекского района (далее – Правила) разработаны в соответствии с Законом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государственное учреждение "Отдел занятости и социальных программ Райымбекского района (далее – уполномоченный орган),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местный исполнительный орган района, осуществляющий оказание социальной помощи;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Алматинской области";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предельный размер – утвержденный максимальный размер социальной помощи;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доступна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или периодически (ежемесячно, ежеквартально, 1 раз в полугодие, 1 раз в год).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помощи, а также кратность оказания социальной помощи устанавливаются местными представительными органами по представлению МИО.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МИО Алматинской области.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положения о специальных и участковых комиссиях утверждаются уполномоченным государственным органом.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единовременно в виде денежных выплат следующим категориям граждан: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единовременно – 450 (четыреста пятьдесят) месячных расчетных показателей и ежемесячно – 3 (три) месячных расчетных показателей;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единовременно– 15 (пятнадцать) месячных расчетных показателей;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вследствии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вследствии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единовременно – 15 (пятнадцать) месячных расчетных показателей;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единовременно – 20 (двадцать) месячных расчетных показателей;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единовременно – 30 (тридцать) месячных расчетных показателей;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ветеранам, боевых действий на территории других государств,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единовременно – 50 (пятьдесят) месячных расчетных показателей;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вывода ограниченного контингента советских войск из Демократической Республики Афганистан – 15 февраля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единовременно – 50 (пятьдесят) месячных расчетных показателей;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– 50 (пятьдесят) месячных расчетных показателей;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единовременно – 50 (пятьдесят) месячных расчетных показателей;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памяти аварии на Чернобыльской атомной электростанции – 26 апреля, а также день закрытия Семипалатинского испытательного ядерного полигона – 29 августа: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единовременно 50 (пятьдесят) месячных расчетных показателей;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50 (пятьдесят) месячных расчетных показателей;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погибшим при ликвидации последствий катастрофы на Чернобыльской атомной электростанции единовременно – 50 (пятьдесят) месячных расчетных показателей;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умершим вследствие лучевой болезни или умерших лиц c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единовременно – 50 (пятьдесят) месячных расчетных показателей;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на санаторно-курортное лечение (далее социальная помощь на санаторно-курортное лечение) предоставляется в натуральном (путевка в санаторно-курортные организации, определенные в соответствии с законодательством Республики Казахстан о государственных закупках) или денежном (возмещение затрат за санаторно-курортное лечение в пределах Республики Казахстан в размере стоимости путевки, установленной при формировании бюджетной заявки на соответствующий финансовый год) видах, без учета среднедушевого дохода, бесплатно следующим категориям нуждающихся граждан: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боевых действий на территории других государств,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ветеранам, приравненным по льготам к ветеранам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оказывается отдельным категориям нуждающихся граждан, а именно: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в связи с причинением ущерба гражданину (семье) либо его имуществу вследствие стихийного бедствия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в связи с причинением ущерба гражданину (семье) либо его имуществу вследствие пожара.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с учетом среднедушевого дохода не превышающего порога, двукратного размера к прожиточному минимуму по области: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единовременно в размере – 400 (четыреста) месячных расчетных показателей;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предоставляется не позднее трех месяцев со дня возникновения пожара или чрезвычайной ситуации;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в связи с освобождением из мест лишения свободы, нахождения на учете службы пробации единовременно с учетом среднедушевого дохода в размере – 15 (пятнадцать) месячных расчетных показателей;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(семьям) имеющие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лицам, имеющим социально значимые заболевания в виде туберкулеза ежемесячно без учета среднедушевого дохода в размере – 7 (семь) месячных расчетных показателей;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родителям или иным законным представителям детей ВИЧ, состоящим на диспансерном учете или детям, страдающим заболеванием вируса иммунодефицита человека ежемесячно без учета среднедушевого дохода 2 (два) кратных размера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болезней, установленных перечнем социально значимых заболеваний приказа Министра здравоохранения Республики Казахстан, с указанием ИИН, ФИО, срок выплаты.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помощь на воспитание – семьям, дети которых воспитываются и обучаются в дошкольных организациях образования, у которых среднедушевой доход не превышает 70-ти процентного порога в кратном отношении к прожиточному минимуму по области ежемесячно в размере – 5 (пять) месячных расчетных показателей.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одному и тому же виду социальной помощи с одной и той же периодичностью выплаты, а именно "единовременно" предоставлять один раз в год по Республике.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 праздничным дням и памятным датам размер социальной помощи для отдельно взятой категории получателей устанавливается в едином размере местными представительными органами по согласованию с МИО Алматинской области. 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без истребования заявлений от получателей.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 Алматинской области.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 (семье) либо его имуществу вследствие пожара;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4) пункта 8 Типовых правил, уполномоченный орган по оказанию социальной помощи или акимы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приложениям 2, 3 к Типовым правилам, и направляет их в уполномоченный орган по оказанию социальной помощи или акиму сельского округа.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1 (один)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15 и 16 Типовых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 приглашения заявителя на заслушивание посредством видеоконференцсвязи или иных средств коммуникации;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 иных способов связи, позволяющих заявителю изложить свою позицию.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социальной помощи осуществляется в случаях: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расходов на предоставление социальной помощи осуществляется в пределах средств, предусмотренных бюджетом Райымбекского района на текущий финансовый год.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2)выезда получателя на постоянное проживание за пределы соответствующей административно-территориальной единицы;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Типовых правил.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Получатель социальной помощи в течение десяти рабочих дней со дня наступления указанных обстоятельств информирует уполномоченный орган. 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приложению 7 к Типовым правилам. 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Оплата банковских услуг, связанных с выплатой социальной помощи, осуществляется за счет средств местного бюджета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