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380" w14:textId="11b7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решение Карасайского районного маслихата Алматинской области от 17 августа 2017 года №18-5 и постановление акимата Карасайского района Алматинской области от 17 августа 2017 года №652 "Об изменении границ (черт) населенных пунктов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Карасайского районного маслихата Алматинской области от 21 февраля 2025 года № 31-3 и постановление акимата Карасайского района Алматинской области от 21 февраля 2025 года № 60. Зарегистрировано Департаментом юстиции Алматинской области 25 февраля 2025 года № 6214-05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Карасайский районный маслихат РЕШИЛ и акимат Карасайского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решение Карасайского районного маслихата Алматинской области от 17 августа 2017 года №18-5 и постановление акимата Карасайского района Алматинской области от 17 августа 2017 года №652 "Об изменении границ (черт) населенных пунктов Карасайского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4330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 согласно прилагаемым схематическим картам: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решения маслихата и постановления акимата: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2 подпункта 4)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"изменить границу (черту) села Кыргауылдына 602,3774 гектаров, установив новые границы села Кыргауылды общей площадью 989,1836 гектаров;";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"изменить границу (черту) села Долан на 219,3380 гектаров, установив новые границы села Долан общей площадью 362,6699 гектаров;";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абзацем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"изменить границу (черту) села Елтай на 66,7905 гектаров, установив новые границы села Елтай общей площадью 465,6705 гектаров;";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Умтылскому сельскому округу: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Алмалыбак на 1028,8947 гектаров, установив новые границы села Алмалыбак общей площадью 1546,8847 гектаров;";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Жамбылскому сельскому округу: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"изменить границу (черту) села Кошмамбет на 57,5040 гектаров, установив новые границы села Кошмамбет общей площадью 575,747 гектаров;";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сельскому округу Жибек жолы: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"изменить границу (черту) села Турар на 21,2536 гектаров, установив новые границы села Турар общей площадью 365,1036 гектаров.".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Карасайского районного маслихата и постановления акимата Карасайского района возложить на курирующего заместителя акима района.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Карасайского районного маслихата и постановление акимата Карасайского района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Карасайского районного маслихата от "21" февраля 2025 года № 31-3 и постановлению акимата Карасайского района от "21"февраля 2025 года № 60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126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162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