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a7b" w14:textId="0226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Есик Енбекшиказахского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25 февраля 2025 года № 33-177 и постановление акимата Алматинской области от 25 февраля 2025 года № 50. Зарегистрировано Департаментом юстиции Алматинской области 26 февраля 2025 года № 6218-05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совместного предложения Енбекшиказахского районного маслихата и акимата Енбекшиказахского района,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Есик включив в его черту части земель Болекского и Рахатского сельских округов общей площадью 2529,64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области, установив границы общей площадью 4228,54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Алматинского областного маслихата от "25" февраля 2025 года № 33-177 и постановлению акимата Алматинской области от "25" февраля 2025 года № 50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города Есик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части земель Болекского и Рахатского сельских округов,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включаемых в границы (черту) города Есик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