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b2a9" w14:textId="014b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городе Алатау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25 февраля 2025 года № 33-178. Зарегистрировано Департаментом юстиции Алматинской области 26 февраля 2025 года № 6216-05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поправочных коэффициентов к базовым ставкам платы за земельные участки в городе Алатау Алматинской области,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Алматинского областного маслихата от 25 февраля 2025 года № 33-178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в городе Алатау Алматинской области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Алматинского областного маслихата от 25 февраля 2025 года № 33-178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городе Алатау Алматинской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142, 143, 144, 145, 146, 161, 162, 267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212,213,214,215,216,217,218,210,209,147,231,233,238,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075,076,077,078,079,080,081,082,083,085,132,163,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164,171,172,173,327,344,348,349,350,166,174,175,194,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220,237,232,239,240,276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005,006,233,219,242,022,029,030,031,035,066, 221,222,223,225,235,241,249,253,278,334,335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020,084,195,196,198,199,207,208,220,226,260,261,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269,309,319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