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fc37" w14:textId="f24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апреля 2025 года № 313. Зарегистрировано Департаментом юстиции Актюбинской области 30 апреля 2025 года № 8697-04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Хромтауский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