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67fe" w14:textId="524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28 ноября 2017 года № 271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19 февраля 2025 года № 86. Зарегистрировано Департаментом юстиции Актюбинской области 25 февраля 2025 года № 8687-04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28 ноября 2017 года № 271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5739)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Кобдинского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19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 № 271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