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ab2c" w14:textId="bdea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Каргалинского районного маслихата от 29 декабря 2023 года № 123 "Об утверждении Правил оказания социальной помощи, установления ее размеров и определения перечня отдельных категорий нуждающихся граждан в Каргалинском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 мая 2025 года № 307. Зарегистрировано Департаментом юстиции Актюбинской области 15 мая 2025 года № 8717-04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Қаргалинский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в Каргалинском районе" от 29 декабря 2023 года № 123 (зарегистрированное в Реестре государственной регистрации нормативных правовых актов № 8483)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оказания социальной помощи, установления ее размеров и определения перечня отдельных категорий нуждающихся граждан в Каргалинском районе,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Каргалинский 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 от 2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123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Каргалинском районе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в Каргалинском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Каргалинского района Актюбинской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местными исполнительными органами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(далее – уполномоченный орган) – государственное учреждение "Каргалинский районный отдел занятости и социальных программ",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сельских округов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-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Данные Правила распространяются на лиц, постоянно зарегистрированных и проживающих в Каргалинском районе, за исключением случаев, указанных в последнем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Закон), оказываются в порядке, определенном настоящими Правилами.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периодически (один раз в год).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Единовременная социальная помощь к праздничным дням оказывается без учета дохода в виде денежных выплат следующим категориям граждан: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Великой Отечественной войны в размере - 1272 (одна тысяча двести семьдесят два)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боевых действий на территории других государств в размере - 90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 в размере - 90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другим лицам, на которых распространяется действие Закона, за исключением лиц, указанных в абзаце 6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- 90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награжденным орденами и медалями бывшего Союза Советских Социалистических Республик (далее – бывшего Союза ССР) за самоотверженный труд и безупречную воинскую службу в тылу в годы Великой Отечественной войны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супруге (супругу) умерших участников Великой Отечественной войны, которые не вступали в повторный брак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родителям и супруге, не вступившей в повторный брак, военнослужащих, умерших после прохождения воинской службы в Афганистане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Конституции Республики Казахстан - 30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с инвалидностью, получающим государственные социальные пособия по инвалидности, за исключением лиц, указанных в последнем абзаце настоящего подпункта в размере - 13 (тринадцать)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детям с инвалидностью до семи лет, детям с инвалидностью с семи до восемнадцати лет в размере - 26 (двадцать шесть)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Независимости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реабилитированным в порядке, установленном Законом Республики Казахстан "О реабилитации жертв массовых политических репрессий" в размере - 60 (шестьдесят)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права у отдельных категории граждан на получение социальной помощи (в соответствии статуса) в разные праздничные дни оказывается один вид социальной помощи (более высокий по размеру).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один раз в год без учета дохода гражданина (семьи) оказывается: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 в связи с причинением ущерба им либо его имуществу вследствие стихийного бедствия не позднее шести месяцев с момента наступления такой ситуации в размере - 100 (сто)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 в связи с причинением ущерба им либо его имуществу вследствие пожара не позднее шести месяцев с момента наступления такой ситуации в размере - 100 (сто)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лицам, страдающим одним из социально значимых заболеваний согласно Перечня социально значимых заболеваний,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(зарегистрированное в Реестре государственной регистрации нормативных правовых актов № 21263) (далее – Перечень) в размере - 30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по Перечню оказывается одному лицу по одному заболеванию один раз в год.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один раз в год с учетом среднедушевого дохода гражданина (семьи) не превышающего однократного размера прожиточного минимума по Актюбинской области за предшествовавший на момент обращения квартал оказывается: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родителям или законным представителям детей, инфицированным вирусом иммунодефицита человека, состоящим на диспансерном учете в размере - 30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многодетным семьям (лицам), малообеспеченным гражданам в размере - 30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социальная помощь отдельным категориям нуждающихся граждан, указанных в подпунктах 5), 6),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оказывается в размере - 30 (тридцать) МРП.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Семье (лицам), имеющим право на одновременное получение нескольких видов социальной помощи, назначается один вид социальной помощи. Социальная помощь оказывается указанным лицам, если они не находятся на полном государственном обеспечении.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без истребования заявлений от получателей.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социальной помощи отдельным категориям нуждающихся граждан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1-1 к Типовым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Порядок и сроки оказания социальной помощи, основания для отказа, прекращения, возврата и выплата социальной помощи определяются Главой 3 Типовых правил.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Финансирование расходов на предоставление социальной помощи осуществляется в пределах средств, предусмотренных бюджетом Каргалинского района на текущий финансовый год.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