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5a8" w14:textId="f47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26 декабря 2022 года № 291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апреля 2025 года № 341. Зарегистрировано Департаментом юстиции Актюбинской области 5 мая 2025 года № 8702-04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районе" от 26 декабря 2022 года № 291 (зарегистрированное в Реестре государственной регистрации нормативных правовых актов под № 31660)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районе, определенным вышеуказанным решением: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текст на русском языке не 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