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fc48" w14:textId="f6f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2025 года № 97. Зарегистрировано Департаментом юстиции Актюбинской области 3 июня 2025 года № 8726-04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аммониевая соль, 747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грамм/литр +пиклорам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кислоты, в виде диметиламинной, калиевой и натриевой солей,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флутриафол, 93 грамм/литр + азоксистробин,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грамм/литр + тебуконазол,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20 %,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 10 %,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 10%,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клотианидин, 140 грамм/литр + лямбда-цигалотрина,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 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 57%,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г/л + 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 + тиаметоксам,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грамм/литр + 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 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гранулы, 0,005%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