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70f5" w14:textId="b9a7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20 сентября 2016 года № 402 "Об утверждении правил проведения регионального форума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мая 2025 года № 82. Зарегистрировано Департаментом юстиции Актюбинской области 20 мая 2025 года № 8719-04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сентября 2016 года № 402 "Об утверждении правил проведения регионального форума молодежи" (зарегистрировано в Реестре государственной регистрации нормативных правовых актов № 5110).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вопросам молодежной политики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