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70f5" w14:textId="b9a7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20 сентября 2016 года № 402 "Об утверждении правил проведения регионального форума молодежи"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мая 2025 года № 82. Зарегистрировано Департаментом юстиции Актюбинской области 20 мая 2025 года № 8719-04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сентября 2016 года № 402 "Об утверждении правил проведения регионального форума молодежи" (зарегистрировано в Реестре государственной регистрации нормативных правовых актов № 5110).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вопросам молодежной политики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