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4454" w14:textId="2fb4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2023 года № 8С-12/11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6 мая 2025 года № 8С-31/1. Зарегистрировано Департаментом юстиции Акмолинской области 14 мая 2025 года № 8936-03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 от 26 декабря 2023 года № 8С-12/11 (зарегистрировано в Реестре государственной регистрации нормативных правовых актов под № 8686-03)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Бурабайского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Бурабайского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Бурабайского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года, 1 раз в три года).";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Международный день защиты детей – 1 июня;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– 16 декабря.";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Афганистана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кроме Афганистана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Международному дню защиты детей – 1 июня: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до 18 лет,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достигших пенсионного возраста и получающим пенсии и пособия,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кроме лиц, достигших пенсионного возраста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в размере 60 (шестьдесят)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имеющим социально значимые заболевания (болезнь, вызванная вирусом иммунодефицита человека (ВИЧ), сахарный диабет первого типа, острый инфаркт миокарда (первые 6 месяцев), орфанные заболевания),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заболевание сахарный диабет первого типа, острый инфаркт миокарда (первые 6 месяцев), орфанные заболевания,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 заболеванием туберкулез, находящимся на амбулаторном лечении, ежемесячно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единовременно, не позднее трех месяцев со дня освобождения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6, и 7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 и подпункте 3) статьи 8 Закона Республики Казахстан "О ветеранах" на возмещение стоимости зубопротезирования в пределах Республики Казахстан на основании документов об оплате, 1 раз в три года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статье 4 Закона Республики Казахстан "О ветеранах", на возмещение расходов за коммунальные услуги,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бедствия, не позднее трех месяцев, единовременно,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пожара, не позднее трех месяцев, единовременно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 на возмещение полной стоимости проездного билета,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проживающим пенсионерам, получающим специальные социальные услуги на дому, проживающим в частных жилых домах с местным (печным) отоплением, являющимися его собственником (нанимателем) при отсутствии у них другого жилья на приобретение твердого топлива, 1 раз в год в размере 3 (три)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Финансирование расходов на предоставление социальной помощи осуществляется в пределах средств, предусмотренных бюджетом Бурабайского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Бурабайского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