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881d" w14:textId="f8d8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Астраханского района Акмолинской области от 27 февраля 2025 года № А-4/105 и решение Астраханского районного маслихата Акмолинской области от 27 февраля 2025 года № 8С-35-2. Зарегистрировано Департаментом юстиции Акмолинской области 22 апреля 2025 года № 8914-03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Астраханского района ПОСТАНОВЛЯЕТ и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Астраханском районе,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Астраханском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