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d686" w14:textId="519d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льготы по оплате проезда отдельным категориям граждан Аршалынского района на общественном транспорте (кроме такси) в Аршалынском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Аршалынского района Акмолинской области от 6 мая 2025 года № А-05/89 и решение Аршалынского районного маслихата Акмолинской области от 16 апреля 2025 года № 35/3. Зарегистрировано Департаментом юстиции Акмолинской области 14 мая 2025 года № 8938-03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акимат Аршалынского района ПОСТАНОВЛЯЕТ и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льготу в виде бесплатного проезда на общественном транспорте (кроме такси) в Аршалынском районе следующим категориям граждан Аршалынского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одному из родителей (законному представителю)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 (одному из законных представителей), имеющим в своем составе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школьного возраста из многодетных семей.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бюджет Аршалынского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Аршалынского района и решение Аршалынского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