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a42" w14:textId="9d50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9 февраля 2024 года № 8С-10/2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мая 2025 года № 8С-21/3. Зарегистрировано Департаментом юстиции Акмолинской области 26 мая 2025 года № 8944-03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 от 9 февраля 2024 года № 8С-10/2 (зарегистрировано в Реестре государственной регистрации нормативных правовых актов под № 8696-03)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причинение ущерба гражданину (семье) либо его имуществу вследствие стихийного бедствия, в размере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месяцев, в размере 200 (двести)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оказывается по заявлению, следующим категориям нуждающихся граждан (семей),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 значимые заболевания (злокачественные новообразования, болезнь, вызванная вирусом иммунодефицита человека (ВИЧ), сахарный диабет первого типа),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туберкулезом, в период химиопрофилактики 1 раз в год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имеющим заболевание сахарный диабет первого типа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состоящих на учете в организациях здравоохранения, имеющим заболевание "детский церебральный паралич"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указанным в статьях 4, 5, 6, 7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указанным в статьях 4, 5, 6, 7 Закона Республики Казахстан "О ветеранах",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обратно,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первой группы, которым выдана путевка согласно индивидуальной программы абилитации и реабилитации лиц с инвалидностью, для сопровождения на санаторно-курортное лечение 1 раз в год в размере 70 (семьдесят)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студентам, обучающихся по очной форме на платной основе в высших медицинских учебных заведениях Республики Казахстан, на основании справки с места учебы, в размере 100 (сто) процентов от стоимости обучения с учетом отработки в учреждениях здравоохранения города Степногорска.".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