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dfccc" w14:textId="b5dfc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Астаны от 20 октября 2023 года № 205-2263 "Об установлении водоохранных зон, полос на водных объектах города Астаны и режима их хозяйственного использования"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5 мая 2025 года № 205-1290. Зарегистрировано Департаментом юстиции города Астаны 23 мая 2025 года № 1412-01. Утратило силу постановлением акимата города Астаны от 11 ноября 2025 года № 205-4170.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Астаны от 11.11.2025 </w:t>
      </w:r>
      <w:r>
        <w:rPr>
          <w:rFonts w:ascii="Times New Roman"/>
          <w:b w:val="false"/>
          <w:i w:val="false"/>
          <w:color w:val="ff0000"/>
          <w:sz w:val="28"/>
        </w:rPr>
        <w:t>№ 205-4170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города Астаны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20 октября 2023 года № 205-2263 "Об установлении водоохранных зон, полос на водных объектах города Астаны и режима их хозяйственного использования" (зарегистрировано в Реестре государственной регистрации нормативных правовых актов за № 1359-01)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61,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Река Акбулак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Начало 51°12'11.37" N, 71°35' 01.51"Е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51010'34,697" N,71030'15,159"Е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510 10'36,355" N, 71030'15,944"Е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порядковыми номерами 61-1, 61-2, следующего содержания: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Река Акбулак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51010'34,697" N,71030'15,159"Е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510 10'36,355" N, 71030'15,944"Е 51010'35.280" N, 71030'6,830"Е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51010'37,722" N, 71030'8,538"Е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70-102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Акбулак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51010'35.280" N, 71030'6,830"Е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51010'37,722" N, 71030'8,538"Е 51°08'53.8300" N71°26'24.3500"Е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следующей редакции: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рыбоводных объектов, связанных с размещением и обслуживанием рыбоводных хозяйств и коммуникаций к ним,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назначения;".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охраны окружающей среды и природопользования города Астаны" в установленном законодательством Республики Казахстан порядке обеспечить: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Астаны;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Астаны после его официального опубликования.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курирующего заместителя акима города Астаны. 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0" w:id="19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Согласовано: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учреждения "Управление архитектуры,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градостроительства и земельных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отношений города Астаны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Руководитель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"Есильская бассейновая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инспекция по регулированию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использования и охране водных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ресурсов Комитета по водным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ресурсам Министерства экологии 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Руководитель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"Департамент экологии по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городу Астана Комитета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Экологического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 контроля Министерства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экологии и природных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ресурсов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Руководитель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"Департамент санитарно-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эпидемиологического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города Астана Комитета санитарно-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эпидемиологического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Министерства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