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82c0" w14:textId="05f8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чрезвычайным ситуациям Республики Казахстан от 21 февраля 2022 года № 55 "Об утверждении Правил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31 декабря 2025 года № 580. Зарегистрирован в Министерстве юстиции Республики Казахстан 8 января 2026 года № 37822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пожарной безопасности при содержании систем пожарной автоматики зданий, помещений и сооружений";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Здания, помещения и сооружения обеспечиваются системами пожарной автоматики в соответствии с перечнем объектов, определенных в требованиях СН РК 2.02-02-2023 "Пожарная автоматика зданий и сооружений.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Работы по монтажу систем пожарной автоматики производятся в соответствии с проектной документацией.";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63-1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"63-1. Деятельность по монтажу, наладке и техническому обслуживанию систем пожарной автоматики осуществляется индивидуальными предпринимателями или юридическими лицами, соответствующими разрешительным требованиям, предъявляемым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14 августа 2025 года № 322 (зарегистрирован в реестре государственной регистрации нормативных правовых актов за № 36640) и при наличии разрешения на осуществление деятельности по монтажу, наладке и техническому обслуживанию систем пожарной автоматики, выданного ведомством уполномоченного органа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Для содержания в технически исправном состоянии систем пожарной автоматики на объекте приказом руководителя назначается лицо, обеспечивающее бесперебойную эксплуатацию систем пожарной автоматики.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Лицо, обеспечивающее бесперебойную эксплуатацию систем пожарной автоматики, осуществляет: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требований настоящих Правил;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 приемку работ по техническому обслуживанию систем пожарной автоматики в соответствии с графиком и календарным планом работ по договору;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правильность проведения технического обслуживания и проверки на работоспособность систем пожарной автоматики в соответствии с технической документацией завода-изготовителя;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дежурного персонала, а также инструктаж лиц, работающих в защищаемых помещениях, по действиям при срабатывании систем пожарной автоматики;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необходимой эксплуатационной документации и ее ведение.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Учет работ по техническому обслуживанию систем противопожарной защиты отражается в эксплуатационном журнале систем пожарной автоматики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автоматизированной системе.";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Техническое обслуживание систем пожарной автоматики включают в себя: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плановых профилактических работ;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неисправностей и проведение текущего ремонта.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Периодичность технического обслуживания, периодических испытаний и объемы работ устанавливаются в соответствии с требованиями эксплуатационной документации на технические средства обслуживаемых систем пожарной автоматики, документов по стандартизации и указываются в договоре.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объекте, оборудованном системами пожарной автоматики, руководитель организации обеспечивает наличие следующей документации: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проектной документации на системы пожарной автоматики;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актов скрытых работ (при их наличии), испытаний и замеров;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 приемки в эксплуатацию систем пожарной автоматики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паспортов на технические средства, входящих в состав систем пожарной автоматики;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ведомости смонтированных приборов и оборудования систем пожарной автоматики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паспортов на зарядку баллонов установок газового пожаротушения (при их наличии) огнетушащими составами;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инструкции по эксплуатации систем пожарной автоматики, должностных инструкций дежурного персонала, копии договора с индивидуальными предпринимателями или юридическими лицами, осуществляющими деятельность по монтажу, наладке и техническому обслуживанию систем пожарной автоматики;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план-графика и регламента работ технического обслуживания;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эксплуатационного журнала систем пожарной автоматики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Системы пожарной автоматики постоянно содержатся в дежурном (проектном) режиме работы.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период выполнения работ по техническому обслуживанию, проведение которых связано с отключением систем пожарной автоматики, администрация объекта обеспечивает пожарную безопасность защищаемых системами пожарной автоматики объектов принятием дополнительных инженерно-технических и организационных мероприятий, направленных на обеспечение безопасности людей.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После истечения срока службы, указанного в документации на техническое средство, входящее в состав систем пожарной автоматики, а также в случае отказа работы систем пожарной автоматики, проводится техническое освидетельствование этих систем с целью определения возможности их дальнейшего использования по назначению.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Техническое освидетельствование систем пожарной автоматики проводится каждые пять лет с участием представителей заказчика и индивидуальных предпринимателей или юридических лиц, осуществляющих деятельность по монтажу, наладке и техническому обслуживанию систем пожарной автоматики.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Результаты освидетельствования оформляются актом освидетельствования систем пожарной автоматики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Работы, выполняемые по монтажу систем пожарной автоматики, оформляются в соответствии с требованиями СН РК 1.03-00-2022 "Строительное производство. Организация строительства предприятий, зданий и сооружений".";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580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Эксплуатационный журнал систем пожарной автоматики</w:t>
      </w:r>
    </w:p>
    <w:bookmarkEnd w:id="57"/>
    <w:p>
      <w:pPr>
        <w:spacing w:after="0"/>
        <w:ind w:left="0"/>
        <w:jc w:val="both"/>
      </w:pPr>
      <w:bookmarkStart w:name="z76" w:id="58"/>
      <w:r>
        <w:rPr>
          <w:rFonts w:ascii="Times New Roman"/>
          <w:b w:val="false"/>
          <w:i w:val="false"/>
          <w:color w:val="000000"/>
          <w:sz w:val="28"/>
        </w:rPr>
        <w:t>
      1. Наименование и ведомственная принадлежность (форма собственности) объекта,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оборудованного системами пожарной автоматики______________________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системы, способ 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монтажа системы, наименование монтажной организации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системы пожарной автоматики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обслуживающей систему организации (службы)__________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</w:t>
      </w:r>
    </w:p>
    <w:p>
      <w:pPr>
        <w:spacing w:after="0"/>
        <w:ind w:left="0"/>
        <w:jc w:val="both"/>
      </w:pPr>
      <w:bookmarkStart w:name="z77" w:id="59"/>
      <w:r>
        <w:rPr>
          <w:rFonts w:ascii="Times New Roman"/>
          <w:b w:val="false"/>
          <w:i w:val="false"/>
          <w:color w:val="000000"/>
          <w:sz w:val="28"/>
        </w:rPr>
        <w:t>
      2. Характеристика системы пожарной автоматики_____________________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технических средств, типы, дата выпуска, дата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эксплуатации, очередной срок освидетельствования)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Принципиальная или монтажная схема системы пожарной автоматики.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гидравлических и электрических испытаний: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Прием-сдача дежурства и техническое состояние системы: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приема-сдачи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систем за период дежурства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защищаемых объектов и тип систем, с которых поступали сигналы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подпись сдавшего-принявшего дежурство</w:t>
            </w:r>
          </w:p>
        </w:tc>
      </w:tr>
    </w:tbl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отказов и неисправностей систем пожарной автоматики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 сообщения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конролируемого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неисправности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должность принявшего сообщение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устранения неисправности</w:t>
            </w:r>
          </w:p>
        </w:tc>
      </w:tr>
    </w:tbl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своевременного устранения неисправностей проводится ежедневно.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журнале ежемесячно подводятся итоги количества отказов, неисправностей, ложных срабатываний.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ведется оперативным (дежурным) персоналом.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технического обслуживания систем пожарной автоматики.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объект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проведенных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подпись лица, проводившего ТО</w:t>
            </w:r>
          </w:p>
        </w:tc>
      </w:tr>
    </w:tbl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срабатывания (отключения) систем пожарной автоматики.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контролируемого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тип системы пожарной автоматики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срабатывания (откл.)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срабатывания (откл.)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от пожара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срабатывания</w:t>
            </w: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Инструктаж технического и оперативного персонала по технике безопасности при работе с системами пожарной автоматики.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инструктируемого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 инструктируемого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580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приемки в эксплуатацию систем пожарной автоматики</w:t>
      </w:r>
    </w:p>
    <w:bookmarkEnd w:id="71"/>
    <w:p>
      <w:pPr>
        <w:spacing w:after="0"/>
        <w:ind w:left="0"/>
        <w:jc w:val="both"/>
      </w:pPr>
      <w:bookmarkStart w:name="z93" w:id="72"/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 "___"_______________20__ г.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–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от "___"____________________20__ г. № _____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- представителя заказчика (генподрядчика)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 - представителей: монтажной организации____________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пусконаладочной организации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проверку выполненных работ и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Монтажно-наладочной (пусконаладочной) организацией предъявлена к приемке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установка____________, смонтированная в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установки) (наименование объекта) по проекту,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разработанному (составленному)___________________________________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Монтажные работы выполнены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"___"_____________20__ г. по "___"________________20__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Пусконаладочные работы выполнены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пусконаладочной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"___"______________20__ г. по "___"_________________20__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Выявленные в процессе комплексного опробования дефекты и недоделки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устранены (при необходимости указать в приложении к настоящему акту).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Систему, прошедшую комплексное опробование, включая и пусконаладочные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считать принятой в эксплуатацию с "___" 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оценкой качества выполненных работ на_____________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(отлично, хорошо,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прилагаемой к акту документации__________________________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 М.П.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 (подписи)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580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смонтированных приборов и оборудования систем пожарной автоматики</w:t>
      </w:r>
    </w:p>
    <w:bookmarkEnd w:id="73"/>
    <w:p>
      <w:pPr>
        <w:spacing w:after="0"/>
        <w:ind w:left="0"/>
        <w:jc w:val="both"/>
      </w:pPr>
      <w:bookmarkStart w:name="z98" w:id="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проекту______________________________________________________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и спецификации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99" w:id="75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заказчика)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монтажной организации)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580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освидетельствования систем пожарной автоматики</w:t>
      </w:r>
    </w:p>
    <w:bookmarkEnd w:id="76"/>
    <w:p>
      <w:pPr>
        <w:spacing w:after="0"/>
        <w:ind w:left="0"/>
        <w:jc w:val="both"/>
      </w:pPr>
      <w:bookmarkStart w:name="z104" w:id="77"/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 "___"_________________20__ г.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комиссии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осмотр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установки)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места размещения установки)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элементов)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выполнялись с "___"______________ по "___"____________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осмотре выявлено: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(состояние установок, элементов)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(дальнейшая эксплуатация существующих систем пожарной автоматики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возможна/невозможна или необходимо выполнить монтаж новых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требуется ремонт отдельных технических средств систем пожарной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продлить эксплуатацию систем пожарной автоматики,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срока следующего освидетельствования)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должность,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