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6fe2" w14:textId="ac06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по инвестициям и развитию Республики Казахстан от 30 мая 2018 года № 410 и Министра образования и науки Республики Казахстан от 31 мая 2018 года № 245 "Об утверждении Правил финансирования научно-исследовательских, научно-технических и (или) опытно конструкторских работ в размере одного процента от расходов на добычу, понесенных недропользователем в предыдущем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промышленности и строительства Республики Казахстан от 29 декабря 2025 года № 553 и Министра науки и высшего образования Республики Казахстан от 29 декабря 2025 года № 598. Зарегистрирован в Министерстве юстиции Республики Казахстан 31 декабря 2025 года № 37778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мая 2018 года № 410 и Министра образования и науки Республики Казахстан от 31 мая 2018 года № 245 "Об утверждении Правил финансирования научно-исследовательских, научно-технических и (или) опытно конструкторских работ в размере одного процента от расходов на добычу, понесенных недропользователем в предыдущем году" (зарегистрирован в Реестре государственной регистрации нормативных правовых актов под № 17065)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научно-исследовательских, научно-технических и (или) опытно-конструкторских работ в размере одного процента от расходов на добычу, понесенных недропользователем в предыдущем году.";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научно-исследовательских, научно-технических и (или) опытно конструкторских работ в размере одного процента от расходов на добычу, понесенных недропользователем в предыдущем году,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промышленности и строительства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промышленности и строительства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промышленности и строительства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 №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 № 553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финансирования научно-исследовательских, научно-технических и (или) опытно-конструкторских работ в размере одного процента от расходов на добычу, понесенных недропользователем в предыдущем году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финансирования научно-исследовательских, научно-технических и (или) опытно-конструкторских работ в размере одного процента от расходов на добычу, понесенных недропользователем в предыдущем году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212 Кодекса Республики Казахстан "О недрах и недропользовании"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финансирования научно-исследовательских, научно-технических и (или) опытно-конструкторских работ в размере одного процента от расходов на добычу, понесенных недропользователем в предыдущем году.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 научной и (или) научно-технической деятельности – новые знания или решения, полученные надлежащими научными методами и средствами в ходе осуществления научной и (или) научно-технической деятельности и зафиксированные на любом информационном носителе, а также внедренные в производство научные разработки и технологии, модели, макеты, образцы новых изделий, материалов и веществ;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научной и (или) научно-технической деятельности – физические и юридические лица, осуществляющие научную и (или) научно-техническую деятельность;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научно-исследовательская работа – работа, связанная с научным поиском, проведением исследований, экспериментов в целях расширения имеющихся и получения новых знаний, проверки научных гипотез, установления закономерностей развития природы и общества, научного обобщения, научного обоснования проектов;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научная деятельность – деятельность, направленная на изучение окружающей действительности с целью выявления свойств, особенностей и закономерностей, присущих изучаемым объектам, явлениям (процессам), и использование полученных знаний на практике;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научно-техническая деятельность – деятельность, направленная на получение и применение новых знаний в областях науки, техники и производства для решения технологических, конструкторских, экономических, социально-политических и иных задач, обеспечение функционирования науки, технологии и производства как единой системы, включая коммерциализацию результатов и разработку нормативно-технической документации, необходимой для проведения этих исследований;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области науки – государственный орган, осуществляющий межотраслевую координацию и руководство в области науки и научно-технической деятельности;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опытно-конструкторские работы - комплекс работ, выполняемых при создании или модернизации продукции, разработке конструкторской и технологической документации на опытные образцы, изготовлении и испытании опытных образцов и полезных моделей.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применяемые в настоящих Правилах, соответствуют понятиям, используемым в законодательстве Республики Казахстан в области науки.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Недропользователь осуществляет ежегодные отчисления на научно-исследовательские, научно-технические и (или) опытно-конструкторские работы в течение всего периода добычи, начиная со второго года, в размере одного процента на добычу, понесенных недропользователем в предыдущем году.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если сумма произведенных отчислений от расходов на добычу недропользователя по итогам предыдущего года превышает один процент, превышающая часть засчитывается в счет исполнения обязательств недропользователя по осуществлению указанных отчислений в следующем году.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Определение затрат на добычу, понесенных недропользователем по итогам предыдущего года, с целью расчета обязательств по финансированию научных исследований, осуществляется на основании данных отчета об исполнении лицензионных обязательств в области твердых полезных ископаемых, предоставляемых недропользователями в уполномоченный орган в области твердых полезных ископаемых (далее – уполномоченный орган) в утверждаемом им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215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Правил представления недропользователями отчетов при проведении операций по разведке и добыче твердых полезных ископаемых, добыче общераспространенных полезных ископаемых,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мая 2018 года № 374 (зарегистрирован в Реестре государственной регистрации нормативных правовых актов за № 17063).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финансирования научно-исследовательских, научно-технических и (или) опытно-конструкторских работ в размере одного процента от расходов на добычу, понесенных недропользователем в предыдущем году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Отчисление денежных средств на финансирование научно-исследовательских, научно-технических и (или) опытно-конструкторских работ в размере одного процента от расходов на добычу, понесенных недропользователем в предыдущем году осуществляется не позднее 31 марта года, следующего за отчетным, в республиканский бюджет в размере 1% от расходов на добычу, понесенных недропользователем в период добычи твердых полезных ископаемых по итогам предыдущего года.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целей настоящих Правил исполнением обязательств по финансированию научно-исследовательских, научно-технических и (или) опытно-конструкторских работ,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212 Кодекса, признаются фактически осуществленные денежные отчисления недропользователем в республиканский бюджет согласно </w:t>
      </w:r>
      <w:r>
        <w:rPr>
          <w:rFonts w:ascii="Times New Roman"/>
          <w:b w:val="false"/>
          <w:i w:val="false"/>
          <w:color w:val="000000"/>
          <w:sz w:val="28"/>
        </w:rPr>
        <w:t>Бюджетному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Разработка плана горных работ, плана ликвидации, а также разработка изменений и дополнений в проектные документы для проведения операций по недропользованию, осуществляемых в соответствии с законодательством Республики Казахстан о недрах и недропользовании – не относятся к научным исследованиям в рамках обязательств, предусмотренных законодательством Республики Казахстан о недрах и недропользовании и контрактам на недропользование, заключенные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Документом, подтверждающим исполнение обязательств по финансированию недропользователями научно-исследовательских, научно-технических и (или) опытно конструкторских работ является платежное поручение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 платежах и платежных системах".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Научно-технический совет (далее – НТС) уполномоченного органа, создаваемый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науке и технологической политике" формирует перечень приоритетных и специализированных направлений программно-целевого финансирования, а также рассматривает и согласовывает проекты научно-технических заданий в рамках программно-целевого финансирования.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Уполномоченным органом указанные в пункте 10 настоящих Правил научно-технические задания направляются в уполномоченный орган в области науки в соответствии с пунктом 45 Правил базового и программно-целевого финансирования научной и (или) научно-технической деятельности, грантового финансирования научной и (или) научно-технической деятельности и коммерциализации результатов научной и (или) научно-технической деятельности, финансирования научных организаций, осуществляющих фундаментальные научные исследования,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науки и высшего образования Республики Казахстан от 6 ноября 2023 года № 563 (зарегистрирован в Реестре государственной регистрации нормативных правовых актов под № 33613) (далее – Правила программно-целевого финансирования).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Недропользователь ежегодно не позднее 25 (двадцать пятого) октября направляет на согласование НТС планируемую к финансированию программу научных исследований на следующий отчетный период по форме, согласно приложению к настоящим Правилам.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НТС в течение 20 (двадцати) рабочих дней со дня получения программы научных исследований от недропользователя согласовывает либо направляет на доработку планируемую к финансированию программу научных исследований. При направлении на доработку программы научных исследований, НТС прилагает протокол проведения заседания НТС с рекомендациями.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Недропользователь в течение 15 (пятнадцати) рабочих дней с момента получения рекомендаций НТС дорабатывает программу научных исследований в соответствии с рекомендациями, приложенными к протоколу проведенного заседания НТС.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рекомендациями НТС, недропользователь прилагает к программе научных исследований аргументированное обоснование о непринятии рекомендаций.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Поступившие от недропользователей денежные средства, подлежат использованию на финансирование субъектов научной и (или) научно-технической деятельности в рамках научно-технических заданий, согласованных НТС уполномоченного органа, в порядке, предусмотренном главой 4 Правил программно-целевого финансирования.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научно-технических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опытно-конструкторских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одного процента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расходов на добычу,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понесенных недропользователем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предыдущем году</w:t>
            </w:r>
          </w:p>
        </w:tc>
      </w:tr>
    </w:tbl>
    <w:p>
      <w:pPr>
        <w:spacing w:after="0"/>
        <w:ind w:left="0"/>
        <w:jc w:val="both"/>
      </w:pPr>
      <w:bookmarkStart w:name="z48" w:id="38"/>
      <w:r>
        <w:rPr>
          <w:rFonts w:ascii="Times New Roman"/>
          <w:b w:val="false"/>
          <w:i w:val="false"/>
          <w:color w:val="000000"/>
          <w:sz w:val="28"/>
        </w:rPr>
        <w:t>
      Представляется: уполномоченный орган в области твердых полезных ископаемых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основе размещена на интернет – ресурсе: www.gov.kz/memleket/entities/mps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Программа научных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недропользователя на 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безвозмездной основе (краткое буквенно-цифровое выражение наименования формы):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1-НИОКР-ТПИ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на безвозмездной основе: недропользователи по твердым полезным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ископаемым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основе: не позднее 25 (двадцать пятого) октября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проекта научного исследования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Примерная стоимость (тенге), и план реализации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ИИН/БИН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42672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(не заполняется в случае представления данных физическими лицами,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агрегированном виде)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 сбора: в электронном виде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"Программа научных исследований недропользователя на ______год"</w:t>
      </w:r>
      <w:r>
        <w:br/>
      </w:r>
      <w:r>
        <w:rPr>
          <w:rFonts w:ascii="Times New Roman"/>
          <w:b/>
          <w:i w:val="false"/>
          <w:color w:val="000000"/>
        </w:rPr>
        <w:t>(Индекс: 1-НИОКР-ТПИ, периодичность: ежегодно)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порядковый номер работы.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название проекта научного исследования, краткая суть проекта научного исследования;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дата начала - дата окончания проекта научного исследования;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указывается цель проекта научного исследования. Излагается лаконично и конкретно, в соответствии с темой программы, достижимая и отражает характер решения, которое ожидается получить в результате реализации проекта;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указывается общее видение проекта научного исследования, среднесрочные и долгосрочные результаты. Аннотация отвечает на вопросы: какие проблемы вы решаете, в чем новизна предлагаемого решения, кому будут полезны полученные результаты;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графе 6 указывается актуальность проекта научного исследования, недостатки/преимущества проекта научного исследования, существующая проблема, на решение которой направлен проект научного исследования. 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указывается основные прямые (какие работы будут проведены) и косвенные (к чему приведет реализация проекта научного исследования) результаты реализации проекта научного исследования. Какие показатели будут использованы для замера эффекта, каков масштаб влияния данного проекта научного исследования (прямой или косвенный) в краткосрочной, среднесрочной и долгосрочной перспективе, к чему приведет реализация проекта научного исследования.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указывается примерная стоимость каждого мероприятия, а также предлагаемый план финансирования.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