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c48f" w14:textId="309c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 июля 2023 года № 448 "Об утверждении Правил разработки, согласования проектов подзаконных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декабря 2025 года № 809. Зарегистрирован в Министерстве юстиции Республики Казахстан 30 декабря 2025 года № 37736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июля 2023 года № 448 "Об утверждении Правил разработки, согласования проектов подзаконных нормативных правовых актов" (зарегистрирован в Реестре государственной регистрации нормативных правовых актов № 33023)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заключение научной антикоррупционной экспертизы проекта постановления, за исключением проектов постановлений, на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распространяется требование о проведении научной антикоррупционной экспертизы.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непринятия рекомендаций, указанных в заключении, – копию ответа в адрес уполномоченной организации, осуществлявшей координацию проведения научной антикоррупционной экспертизы проекта постановления, с обоснованиями причин их непринятия;".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конституционного законодательства и государственного управления Министерства юстиции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