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2db8" w14:textId="ad72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25 сентября 2023 года № 5 "Об утверждении Правил ведения Реестра бенефициарных собственников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23 декабря 2025 года № 21. Зарегистрировано в Министерстве юстиции Республики Казахстан 30 декабря 2025 года № 37735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сентября 2023 года № 5 "Об утверждении Правил ведения Реестра бенефициарных собственников юридических лиц" (зарегистрирован в Реестре государственной регистрации нормативных правовых актов под № 33464)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бенефициарных собственников юридических лиц,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Реестра бенефициарных собственников юридических лиц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представить в Департамент правового обеспечения Агентства Республики Казахстан по финансовому мониторингу сведения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финансовому мониторингу.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